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(2023-24)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or certificate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Building Trades certificate</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05.08.2024</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Tim Wagner</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7. Demonstrate basic HVAC skills.</w:t>
            </w:r>
            <w:r w:rsidDel="00000000" w:rsidR="00000000" w:rsidRPr="00000000">
              <w:rPr>
                <w:rFonts w:ascii="Calibri" w:cs="Calibri" w:eastAsia="Calibri" w:hAnsi="Calibri"/>
                <w:rtl w:val="0"/>
              </w:rPr>
              <w:t xml:space="preserve"> </w:t>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BT 137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Spring 2024</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Assess the whole HVAC situation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Demonstrations by instructor.</w:t>
            </w:r>
          </w:p>
          <w:p w:rsidR="00000000" w:rsidDel="00000000" w:rsidP="00000000" w:rsidRDefault="00000000" w:rsidRPr="00000000" w14:paraId="0000001E">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Hands-on practice by students.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Tests (written and oral)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2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22">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4">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25">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6">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Demonstrated the use of test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Students tested parts and equipment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Visual demonstrations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w:t>
            </w:r>
          </w:p>
          <w:p w:rsidR="00000000" w:rsidDel="00000000" w:rsidP="00000000" w:rsidRDefault="00000000" w:rsidRPr="00000000" w14:paraId="0000002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B">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 </w:t>
            </w:r>
          </w:p>
          <w:p w:rsidR="00000000" w:rsidDel="00000000" w:rsidP="00000000" w:rsidRDefault="00000000" w:rsidRPr="00000000" w14:paraId="0000002D">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E">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F">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Explain parts of furnace and air conditioning systems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Demonstrations by instructor.</w:t>
            </w:r>
          </w:p>
          <w:p w:rsidR="00000000" w:rsidDel="00000000" w:rsidP="00000000" w:rsidRDefault="00000000" w:rsidRPr="00000000" w14:paraId="00000031">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Hands-on practice by students.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Visual demonstrations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34">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5">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7">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8">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X</w:t>
            </w:r>
            <w:r w:rsidDel="00000000" w:rsidR="00000000" w:rsidRPr="00000000">
              <w:rPr>
                <w:rtl w:val="0"/>
              </w:rPr>
            </w:r>
          </w:p>
        </w:tc>
      </w:tr>
    </w:tbl>
    <w:p w:rsidR="00000000" w:rsidDel="00000000" w:rsidP="00000000" w:rsidRDefault="00000000" w:rsidRPr="00000000" w14:paraId="00000039">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3A">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B">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w:t>
            </w:r>
          </w:p>
          <w:p w:rsidR="00000000" w:rsidDel="00000000" w:rsidP="00000000" w:rsidRDefault="00000000" w:rsidRPr="00000000" w14:paraId="0000003D">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At expected levels X</w:t>
            </w:r>
          </w:p>
          <w:p w:rsidR="00000000" w:rsidDel="00000000" w:rsidP="00000000" w:rsidRDefault="00000000" w:rsidRPr="00000000" w14:paraId="0000003E">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w:t>
            </w:r>
            <w:r w:rsidDel="00000000" w:rsidR="00000000" w:rsidRPr="00000000">
              <w:rPr>
                <w:rtl w:val="0"/>
              </w:rPr>
            </w:r>
          </w:p>
        </w:tc>
      </w:tr>
      <w:tr>
        <w:trPr>
          <w:cantSplit w:val="0"/>
          <w:trHeight w:val="1035"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F">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expected levels</w:t>
            </w:r>
          </w:p>
        </w:tc>
      </w:tr>
      <w:tr>
        <w:trPr>
          <w:cantSplit w:val="0"/>
          <w:trHeight w:val="1755"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1">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Structure or group order of chapters in the text book because the book is currently structured in a way that doesn't make sense. </w:t>
            </w:r>
          </w:p>
          <w:p w:rsidR="00000000" w:rsidDel="00000000" w:rsidP="00000000" w:rsidRDefault="00000000" w:rsidRPr="00000000" w14:paraId="00000043">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Include more visual demonstrations (get a laptop).</w:t>
            </w:r>
          </w:p>
          <w:p w:rsidR="00000000" w:rsidDel="00000000" w:rsidP="00000000" w:rsidRDefault="00000000" w:rsidRPr="00000000" w14:paraId="00000044">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More hands-on practice will be possible in a different setting or lab.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5">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Fall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7">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8">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9">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A">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4B">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D">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4E">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-61591</wp:posOffset>
          </wp:positionV>
          <wp:extent cx="3286125" cy="413385"/>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60LAG9snJfDDW4b1D/DmpgYXlw==">CgMxLjA4AHIhMVJLNGxlLVQ3QUxYam41SFVMOVEwc3RYQnNUTFdSUHcx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2023-02-08T20:31:00Z</dcterms:created>
  <dc:creator>kstruiksma</dc:creator>
</cp:coreProperties>
</file>